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27A" w:rsidRDefault="0039427A" w:rsidP="0039427A">
      <w:pPr>
        <w:spacing w:beforeLines="50" w:before="156" w:afterLines="50" w:after="156"/>
        <w:ind w:firstLineChars="200" w:firstLine="420"/>
        <w:jc w:val="center"/>
        <w:rPr>
          <w:rFonts w:hint="eastAsia"/>
        </w:rPr>
      </w:pPr>
      <w:r>
        <w:rPr>
          <w:rFonts w:hint="eastAsia"/>
        </w:rPr>
        <w:t>建材业用人单位职业卫生管理工作考核规定</w:t>
      </w:r>
    </w:p>
    <w:p w:rsidR="0039427A" w:rsidRDefault="0039427A" w:rsidP="0039427A">
      <w:pPr>
        <w:spacing w:beforeLines="50" w:before="156" w:afterLines="50" w:after="156"/>
        <w:ind w:firstLineChars="200" w:firstLine="420"/>
        <w:rPr>
          <w:rFonts w:hint="eastAsia"/>
        </w:rPr>
      </w:pPr>
      <w:r>
        <w:rPr>
          <w:rFonts w:hint="eastAsia"/>
        </w:rPr>
        <w:t>第一条职业卫生管理工作考核细则是对企业安全生产先进评比的依据，总分</w:t>
      </w:r>
      <w:r>
        <w:rPr>
          <w:rFonts w:hint="eastAsia"/>
        </w:rPr>
        <w:t>100</w:t>
      </w:r>
      <w:r>
        <w:rPr>
          <w:rFonts w:hint="eastAsia"/>
        </w:rPr>
        <w:t>分。达</w:t>
      </w:r>
      <w:r>
        <w:rPr>
          <w:rFonts w:hint="eastAsia"/>
        </w:rPr>
        <w:t>95</w:t>
      </w:r>
      <w:r>
        <w:rPr>
          <w:rFonts w:hint="eastAsia"/>
        </w:rPr>
        <w:t>分以上为优，达</w:t>
      </w:r>
      <w:r>
        <w:rPr>
          <w:rFonts w:hint="eastAsia"/>
        </w:rPr>
        <w:t>90</w:t>
      </w:r>
      <w:r>
        <w:rPr>
          <w:rFonts w:hint="eastAsia"/>
        </w:rPr>
        <w:t>分以上为良，</w:t>
      </w:r>
      <w:r>
        <w:rPr>
          <w:rFonts w:hint="eastAsia"/>
        </w:rPr>
        <w:t>85</w:t>
      </w:r>
      <w:r>
        <w:rPr>
          <w:rFonts w:hint="eastAsia"/>
        </w:rPr>
        <w:t>分以上为合格，</w:t>
      </w:r>
      <w:r>
        <w:rPr>
          <w:rFonts w:hint="eastAsia"/>
        </w:rPr>
        <w:t>85</w:t>
      </w:r>
      <w:r>
        <w:rPr>
          <w:rFonts w:hint="eastAsia"/>
        </w:rPr>
        <w:t>分以下为整改，低于</w:t>
      </w:r>
      <w:r>
        <w:rPr>
          <w:rFonts w:hint="eastAsia"/>
        </w:rPr>
        <w:t>80</w:t>
      </w:r>
      <w:r>
        <w:rPr>
          <w:rFonts w:hint="eastAsia"/>
        </w:rPr>
        <w:t>分为不合格。</w:t>
      </w:r>
    </w:p>
    <w:p w:rsidR="0039427A" w:rsidRDefault="0039427A" w:rsidP="0039427A">
      <w:pPr>
        <w:spacing w:beforeLines="50" w:before="156" w:afterLines="50" w:after="156"/>
        <w:ind w:firstLineChars="200" w:firstLine="420"/>
        <w:rPr>
          <w:rFonts w:hint="eastAsia"/>
        </w:rPr>
      </w:pPr>
      <w:r>
        <w:rPr>
          <w:rFonts w:hint="eastAsia"/>
        </w:rPr>
        <w:t>第二条组织机构及管理，共</w:t>
      </w:r>
      <w:r>
        <w:rPr>
          <w:rFonts w:hint="eastAsia"/>
        </w:rPr>
        <w:t>10</w:t>
      </w:r>
      <w:r>
        <w:rPr>
          <w:rFonts w:hint="eastAsia"/>
        </w:rPr>
        <w:t>分，每项</w:t>
      </w:r>
      <w:r>
        <w:rPr>
          <w:rFonts w:hint="eastAsia"/>
        </w:rPr>
        <w:t>1</w:t>
      </w:r>
      <w:r>
        <w:rPr>
          <w:rFonts w:hint="eastAsia"/>
        </w:rPr>
        <w:t>分</w:t>
      </w:r>
    </w:p>
    <w:p w:rsidR="0039427A" w:rsidRDefault="0039427A" w:rsidP="0039427A">
      <w:pPr>
        <w:spacing w:beforeLines="50" w:before="156" w:afterLines="50" w:after="156"/>
        <w:ind w:firstLineChars="200" w:firstLine="420"/>
        <w:rPr>
          <w:rFonts w:hint="eastAsia"/>
        </w:rPr>
      </w:pPr>
      <w:r>
        <w:rPr>
          <w:rFonts w:hint="eastAsia"/>
        </w:rPr>
        <w:t>1.</w:t>
      </w:r>
      <w:r>
        <w:rPr>
          <w:rFonts w:hint="eastAsia"/>
        </w:rPr>
        <w:t>企业应有主管领导承诺制；二级单位应有主管领导分工负责；基层单位应有领导分工和专职职业卫生师；</w:t>
      </w:r>
    </w:p>
    <w:p w:rsidR="0039427A" w:rsidRDefault="0039427A" w:rsidP="0039427A">
      <w:pPr>
        <w:spacing w:beforeLines="50" w:before="156" w:afterLines="50" w:after="156"/>
        <w:ind w:firstLineChars="200" w:firstLine="420"/>
        <w:rPr>
          <w:rFonts w:hint="eastAsia"/>
        </w:rPr>
      </w:pPr>
      <w:r>
        <w:rPr>
          <w:rFonts w:hint="eastAsia"/>
        </w:rPr>
        <w:t>2.</w:t>
      </w:r>
      <w:r>
        <w:rPr>
          <w:rFonts w:hint="eastAsia"/>
        </w:rPr>
        <w:t>应有职业卫生组织机构网络图；</w:t>
      </w:r>
    </w:p>
    <w:p w:rsidR="0039427A" w:rsidRDefault="0039427A" w:rsidP="0039427A">
      <w:pPr>
        <w:spacing w:beforeLines="50" w:before="156" w:afterLines="50" w:after="156"/>
        <w:ind w:firstLineChars="200" w:firstLine="420"/>
        <w:rPr>
          <w:rFonts w:hint="eastAsia"/>
        </w:rPr>
      </w:pPr>
      <w:r>
        <w:rPr>
          <w:rFonts w:hint="eastAsia"/>
        </w:rPr>
        <w:t>3.</w:t>
      </w:r>
      <w:r>
        <w:rPr>
          <w:rFonts w:hint="eastAsia"/>
        </w:rPr>
        <w:t>企业应设有专职（兼职）或委托专业机构管理职业卫生，定期进行职业卫生检查；</w:t>
      </w:r>
    </w:p>
    <w:p w:rsidR="0039427A" w:rsidRDefault="0039427A" w:rsidP="0039427A">
      <w:pPr>
        <w:spacing w:beforeLines="50" w:before="156" w:afterLines="50" w:after="156"/>
        <w:ind w:firstLineChars="200" w:firstLine="420"/>
        <w:rPr>
          <w:rFonts w:hint="eastAsia"/>
        </w:rPr>
      </w:pPr>
      <w:r>
        <w:rPr>
          <w:rFonts w:hint="eastAsia"/>
        </w:rPr>
        <w:t>4.</w:t>
      </w:r>
      <w:r>
        <w:rPr>
          <w:rFonts w:hint="eastAsia"/>
        </w:rPr>
        <w:t>相关职能部门建立健全职业卫生工作责任制；</w:t>
      </w:r>
    </w:p>
    <w:p w:rsidR="0039427A" w:rsidRDefault="0039427A" w:rsidP="0039427A">
      <w:pPr>
        <w:spacing w:beforeLines="50" w:before="156" w:afterLines="50" w:after="156"/>
        <w:ind w:firstLineChars="200" w:firstLine="420"/>
        <w:rPr>
          <w:rFonts w:hint="eastAsia"/>
        </w:rPr>
      </w:pPr>
      <w:r>
        <w:rPr>
          <w:rFonts w:hint="eastAsia"/>
        </w:rPr>
        <w:t>5.</w:t>
      </w:r>
      <w:r>
        <w:rPr>
          <w:rFonts w:hint="eastAsia"/>
        </w:rPr>
        <w:t>满足职业卫生开展工作必要的经费；</w:t>
      </w:r>
    </w:p>
    <w:p w:rsidR="0039427A" w:rsidRDefault="0039427A" w:rsidP="0039427A">
      <w:pPr>
        <w:spacing w:beforeLines="50" w:before="156" w:afterLines="50" w:after="156"/>
        <w:ind w:firstLineChars="200" w:firstLine="420"/>
        <w:rPr>
          <w:rFonts w:hint="eastAsia"/>
        </w:rPr>
      </w:pPr>
      <w:r>
        <w:rPr>
          <w:rFonts w:hint="eastAsia"/>
        </w:rPr>
        <w:t>6.</w:t>
      </w:r>
      <w:r>
        <w:rPr>
          <w:rFonts w:hint="eastAsia"/>
        </w:rPr>
        <w:t>应有职业卫生管理制度实施细则和预防职业病危害专项管理制度；</w:t>
      </w:r>
    </w:p>
    <w:p w:rsidR="0039427A" w:rsidRDefault="0039427A" w:rsidP="0039427A">
      <w:pPr>
        <w:spacing w:beforeLines="50" w:before="156" w:afterLines="50" w:after="156"/>
        <w:ind w:firstLineChars="200" w:firstLine="420"/>
        <w:rPr>
          <w:rFonts w:hint="eastAsia"/>
        </w:rPr>
      </w:pPr>
      <w:r>
        <w:rPr>
          <w:rFonts w:hint="eastAsia"/>
        </w:rPr>
        <w:t>7.</w:t>
      </w:r>
      <w:r>
        <w:rPr>
          <w:rFonts w:hint="eastAsia"/>
        </w:rPr>
        <w:t>建立健全职业病危害事故应急预案；</w:t>
      </w:r>
    </w:p>
    <w:p w:rsidR="0039427A" w:rsidRDefault="0039427A" w:rsidP="0039427A">
      <w:pPr>
        <w:spacing w:beforeLines="50" w:before="156" w:afterLines="50" w:after="156"/>
        <w:ind w:firstLineChars="200" w:firstLine="420"/>
        <w:rPr>
          <w:rFonts w:hint="eastAsia"/>
        </w:rPr>
      </w:pPr>
      <w:r>
        <w:rPr>
          <w:rFonts w:hint="eastAsia"/>
        </w:rPr>
        <w:t>8.</w:t>
      </w:r>
      <w:r>
        <w:rPr>
          <w:rFonts w:hint="eastAsia"/>
        </w:rPr>
        <w:t>制订职业卫生工作年度计划和长远规划；</w:t>
      </w:r>
    </w:p>
    <w:p w:rsidR="0039427A" w:rsidRDefault="0039427A" w:rsidP="0039427A">
      <w:pPr>
        <w:spacing w:beforeLines="50" w:before="156" w:afterLines="50" w:after="156"/>
        <w:ind w:firstLineChars="200" w:firstLine="420"/>
        <w:rPr>
          <w:rFonts w:hint="eastAsia"/>
        </w:rPr>
      </w:pPr>
      <w:r>
        <w:rPr>
          <w:rFonts w:hint="eastAsia"/>
        </w:rPr>
        <w:t>9.</w:t>
      </w:r>
      <w:r>
        <w:rPr>
          <w:rFonts w:hint="eastAsia"/>
        </w:rPr>
        <w:t>每年底应向监管部门报送职业卫生工作年度总结；</w:t>
      </w:r>
    </w:p>
    <w:p w:rsidR="0039427A" w:rsidRDefault="0039427A" w:rsidP="0039427A">
      <w:pPr>
        <w:spacing w:beforeLines="50" w:before="156" w:afterLines="50" w:after="156"/>
        <w:ind w:firstLineChars="200" w:firstLine="420"/>
        <w:rPr>
          <w:rFonts w:hint="eastAsia"/>
        </w:rPr>
      </w:pPr>
      <w:r>
        <w:rPr>
          <w:rFonts w:hint="eastAsia"/>
        </w:rPr>
        <w:t>10.</w:t>
      </w:r>
      <w:r>
        <w:rPr>
          <w:rFonts w:hint="eastAsia"/>
        </w:rPr>
        <w:t>劳动合同管理符合职业卫生管理规定。</w:t>
      </w:r>
    </w:p>
    <w:p w:rsidR="0039427A" w:rsidRDefault="0039427A" w:rsidP="0039427A">
      <w:pPr>
        <w:spacing w:beforeLines="50" w:before="156" w:afterLines="50" w:after="156"/>
        <w:ind w:firstLineChars="200" w:firstLine="420"/>
        <w:rPr>
          <w:rFonts w:hint="eastAsia"/>
        </w:rPr>
      </w:pPr>
      <w:r>
        <w:rPr>
          <w:rFonts w:hint="eastAsia"/>
        </w:rPr>
        <w:t>第三条职业卫生监管，共</w:t>
      </w:r>
      <w:r>
        <w:rPr>
          <w:rFonts w:hint="eastAsia"/>
        </w:rPr>
        <w:t>10</w:t>
      </w:r>
      <w:r>
        <w:rPr>
          <w:rFonts w:hint="eastAsia"/>
        </w:rPr>
        <w:t>分，每项</w:t>
      </w:r>
      <w:r>
        <w:rPr>
          <w:rFonts w:hint="eastAsia"/>
        </w:rPr>
        <w:t>2</w:t>
      </w:r>
      <w:r>
        <w:rPr>
          <w:rFonts w:hint="eastAsia"/>
        </w:rPr>
        <w:t>分</w:t>
      </w:r>
    </w:p>
    <w:p w:rsidR="0039427A" w:rsidRDefault="0039427A" w:rsidP="0039427A">
      <w:pPr>
        <w:spacing w:beforeLines="50" w:before="156" w:afterLines="50" w:after="156"/>
        <w:ind w:firstLineChars="200" w:firstLine="420"/>
        <w:rPr>
          <w:rFonts w:hint="eastAsia"/>
        </w:rPr>
      </w:pPr>
      <w:r>
        <w:rPr>
          <w:rFonts w:hint="eastAsia"/>
        </w:rPr>
        <w:t>1.</w:t>
      </w:r>
      <w:r>
        <w:rPr>
          <w:rFonts w:hint="eastAsia"/>
        </w:rPr>
        <w:t>按国家法律、法规、规范和标准及主管部门的有关规定执行；</w:t>
      </w:r>
    </w:p>
    <w:p w:rsidR="0039427A" w:rsidRDefault="0039427A" w:rsidP="0039427A">
      <w:pPr>
        <w:spacing w:beforeLines="50" w:before="156" w:afterLines="50" w:after="156"/>
        <w:ind w:firstLineChars="200" w:firstLine="420"/>
        <w:rPr>
          <w:rFonts w:hint="eastAsia"/>
        </w:rPr>
      </w:pPr>
      <w:r>
        <w:rPr>
          <w:rFonts w:hint="eastAsia"/>
        </w:rPr>
        <w:t>2.</w:t>
      </w:r>
      <w:r>
        <w:rPr>
          <w:rFonts w:hint="eastAsia"/>
        </w:rPr>
        <w:t>职业卫生管理部门（或委托专业机构）对建设项目职业卫生“三同时”全过程监督；</w:t>
      </w:r>
    </w:p>
    <w:p w:rsidR="00632331" w:rsidRDefault="0039427A" w:rsidP="0039427A">
      <w:pPr>
        <w:spacing w:beforeLines="50" w:before="156" w:afterLines="50" w:after="156"/>
        <w:ind w:firstLineChars="200" w:firstLine="420"/>
        <w:rPr>
          <w:rFonts w:hint="eastAsia"/>
        </w:rPr>
      </w:pPr>
      <w:r>
        <w:rPr>
          <w:rFonts w:hint="eastAsia"/>
        </w:rPr>
        <w:t>3.</w:t>
      </w:r>
      <w:r>
        <w:rPr>
          <w:rFonts w:hint="eastAsia"/>
        </w:rPr>
        <w:t>职业卫生中存在的隐患和问题应监督整改；</w:t>
      </w:r>
    </w:p>
    <w:p w:rsidR="0039427A" w:rsidRDefault="0039427A" w:rsidP="0039427A">
      <w:pPr>
        <w:spacing w:beforeLines="50" w:before="156" w:afterLines="50" w:after="156"/>
        <w:ind w:firstLineChars="200" w:firstLine="420"/>
        <w:rPr>
          <w:rFonts w:hint="eastAsia"/>
        </w:rPr>
      </w:pPr>
      <w:r>
        <w:rPr>
          <w:rFonts w:hint="eastAsia"/>
        </w:rPr>
        <w:t>4.</w:t>
      </w:r>
      <w:r>
        <w:rPr>
          <w:rFonts w:hint="eastAsia"/>
        </w:rPr>
        <w:t>建立职业卫生“三同时”设计审查、验收档案；</w:t>
      </w:r>
    </w:p>
    <w:p w:rsidR="0039427A" w:rsidRDefault="0039427A" w:rsidP="0039427A">
      <w:pPr>
        <w:spacing w:beforeLines="50" w:before="156" w:afterLines="50" w:after="156"/>
        <w:ind w:firstLineChars="200" w:firstLine="420"/>
        <w:rPr>
          <w:rFonts w:hint="eastAsia"/>
        </w:rPr>
      </w:pPr>
      <w:r>
        <w:rPr>
          <w:rFonts w:hint="eastAsia"/>
        </w:rPr>
        <w:t>5.</w:t>
      </w:r>
      <w:r>
        <w:rPr>
          <w:rFonts w:hint="eastAsia"/>
        </w:rPr>
        <w:t>产生职业病危害因素的设备、设施、材料等进入或转出，应符合职业卫生要求第四条职业卫生防护，共</w:t>
      </w:r>
      <w:r>
        <w:rPr>
          <w:rFonts w:hint="eastAsia"/>
        </w:rPr>
        <w:t>10</w:t>
      </w:r>
      <w:r>
        <w:rPr>
          <w:rFonts w:hint="eastAsia"/>
        </w:rPr>
        <w:t>分，每项</w:t>
      </w:r>
      <w:r>
        <w:rPr>
          <w:rFonts w:hint="eastAsia"/>
        </w:rPr>
        <w:t>2.5</w:t>
      </w:r>
      <w:r>
        <w:rPr>
          <w:rFonts w:hint="eastAsia"/>
        </w:rPr>
        <w:t>分</w:t>
      </w:r>
    </w:p>
    <w:p w:rsidR="0039427A" w:rsidRDefault="0039427A" w:rsidP="0039427A">
      <w:pPr>
        <w:spacing w:beforeLines="50" w:before="156" w:afterLines="50" w:after="156"/>
        <w:ind w:firstLineChars="200" w:firstLine="420"/>
        <w:rPr>
          <w:rFonts w:hint="eastAsia"/>
        </w:rPr>
      </w:pPr>
      <w:r>
        <w:rPr>
          <w:rFonts w:hint="eastAsia"/>
        </w:rPr>
        <w:t>1.</w:t>
      </w:r>
      <w:r>
        <w:rPr>
          <w:rFonts w:hint="eastAsia"/>
        </w:rPr>
        <w:t>可能发生职业病危害的工作场所，应配备符合职业卫生要求的防护设施和个人防护用品；</w:t>
      </w:r>
    </w:p>
    <w:p w:rsidR="0039427A" w:rsidRDefault="0039427A" w:rsidP="0039427A">
      <w:pPr>
        <w:spacing w:beforeLines="50" w:before="156" w:afterLines="50" w:after="156"/>
        <w:ind w:firstLineChars="200" w:firstLine="420"/>
        <w:rPr>
          <w:rFonts w:hint="eastAsia"/>
        </w:rPr>
      </w:pPr>
      <w:r>
        <w:rPr>
          <w:rFonts w:hint="eastAsia"/>
        </w:rPr>
        <w:t>2.</w:t>
      </w:r>
      <w:r>
        <w:rPr>
          <w:rFonts w:hint="eastAsia"/>
        </w:rPr>
        <w:t>防护用品定期维修校验，并有维护检验记录；</w:t>
      </w:r>
    </w:p>
    <w:p w:rsidR="0039427A" w:rsidRDefault="0039427A" w:rsidP="0039427A">
      <w:pPr>
        <w:spacing w:beforeLines="50" w:before="156" w:afterLines="50" w:after="156"/>
        <w:ind w:firstLineChars="200" w:firstLine="420"/>
        <w:rPr>
          <w:rFonts w:hint="eastAsia"/>
        </w:rPr>
      </w:pPr>
      <w:r>
        <w:rPr>
          <w:rFonts w:hint="eastAsia"/>
        </w:rPr>
        <w:t>3.</w:t>
      </w:r>
      <w:r>
        <w:rPr>
          <w:rFonts w:hint="eastAsia"/>
        </w:rPr>
        <w:t>员工能正确、熟练使用防护用品；从事放射工作个人剂量监测率应达</w:t>
      </w:r>
      <w:r>
        <w:rPr>
          <w:rFonts w:hint="eastAsia"/>
        </w:rPr>
        <w:t>100%;</w:t>
      </w:r>
    </w:p>
    <w:p w:rsidR="0039427A" w:rsidRDefault="0039427A" w:rsidP="0039427A">
      <w:pPr>
        <w:spacing w:beforeLines="50" w:before="156" w:afterLines="50" w:after="156"/>
        <w:ind w:firstLineChars="200" w:firstLine="420"/>
      </w:pPr>
      <w:r>
        <w:rPr>
          <w:rFonts w:hint="eastAsia"/>
        </w:rPr>
        <w:t>4.</w:t>
      </w:r>
      <w:r>
        <w:rPr>
          <w:rFonts w:hint="eastAsia"/>
        </w:rPr>
        <w:t>职业危害防护用品必须符合职业卫生标准。</w:t>
      </w:r>
      <w:bookmarkStart w:id="0" w:name="_GoBack"/>
      <w:bookmarkEnd w:id="0"/>
    </w:p>
    <w:sectPr w:rsidR="003942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27A"/>
    <w:rsid w:val="0039427A"/>
    <w:rsid w:val="00632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2019-10-14T06:19:00Z</dcterms:created>
  <dcterms:modified xsi:type="dcterms:W3CDTF">2019-10-14T06:22:00Z</dcterms:modified>
</cp:coreProperties>
</file>